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6D5A" w14:textId="1769AE3F" w:rsidR="00443C0C" w:rsidRDefault="00443C0C" w:rsidP="00443C0C">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i/>
          <w:iCs/>
          <w:color w:val="FF7500"/>
          <w:kern w:val="24"/>
          <w:sz w:val="24"/>
          <w:szCs w:val="24"/>
          <w:lang w:eastAsia="de-DE"/>
        </w:rPr>
        <w:t xml:space="preserve">Sehr geehrte(r) </w:t>
      </w:r>
      <w:r w:rsidR="00475577">
        <w:rPr>
          <w:rFonts w:ascii="Scout Vialog Light" w:eastAsia="Times New Roman" w:hAnsi="Scout Vialog Light"/>
          <w:i/>
          <w:iCs/>
          <w:color w:val="FF7500"/>
          <w:kern w:val="24"/>
          <w:sz w:val="24"/>
          <w:szCs w:val="24"/>
          <w:lang w:eastAsia="de-DE"/>
        </w:rPr>
        <w:t xml:space="preserve"> </w:t>
      </w:r>
    </w:p>
    <w:p w14:paraId="7D84D502" w14:textId="77777777" w:rsidR="00443C0C" w:rsidRDefault="00443C0C" w:rsidP="00443C0C">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color w:val="003468"/>
          <w:kern w:val="24"/>
          <w:sz w:val="24"/>
          <w:szCs w:val="24"/>
          <w:lang w:eastAsia="de-DE"/>
        </w:rPr>
        <w:t>vielen Dank für Ihre Anfrage.</w:t>
      </w:r>
    </w:p>
    <w:p w14:paraId="6BEC9A38" w14:textId="77777777" w:rsidR="00443C0C" w:rsidRDefault="00443C0C" w:rsidP="00443C0C">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color w:val="003468"/>
          <w:kern w:val="24"/>
          <w:sz w:val="24"/>
          <w:szCs w:val="24"/>
          <w:lang w:eastAsia="de-DE"/>
        </w:rPr>
        <w:t xml:space="preserve">Gerne lassen wir Ihnen weitere Informationen zum Objekt </w:t>
      </w:r>
      <w:r>
        <w:rPr>
          <w:rFonts w:ascii="Scout Vialog Light" w:eastAsia="Times New Roman" w:hAnsi="Scout Vialog Light"/>
          <w:i/>
          <w:iCs/>
          <w:color w:val="003468"/>
          <w:kern w:val="24"/>
          <w:sz w:val="24"/>
          <w:szCs w:val="24"/>
          <w:lang w:eastAsia="de-DE"/>
        </w:rPr>
        <w:t>[</w:t>
      </w:r>
      <w:proofErr w:type="spellStart"/>
      <w:r>
        <w:rPr>
          <w:rFonts w:ascii="Scout Vialog Light" w:eastAsia="Times New Roman" w:hAnsi="Scout Vialog Light"/>
          <w:i/>
          <w:iCs/>
          <w:color w:val="FF7500"/>
          <w:kern w:val="24"/>
          <w:sz w:val="24"/>
          <w:szCs w:val="24"/>
          <w:lang w:eastAsia="de-DE"/>
        </w:rPr>
        <w:t>ObjektID</w:t>
      </w:r>
      <w:proofErr w:type="spellEnd"/>
      <w:r>
        <w:rPr>
          <w:rFonts w:ascii="Scout Vialog Light" w:eastAsia="Times New Roman" w:hAnsi="Scout Vialog Light"/>
          <w:i/>
          <w:iCs/>
          <w:color w:val="FF7500"/>
          <w:kern w:val="24"/>
          <w:sz w:val="24"/>
          <w:szCs w:val="24"/>
          <w:lang w:eastAsia="de-DE"/>
        </w:rPr>
        <w:t xml:space="preserve"> oder Bezeichnung</w:t>
      </w:r>
      <w:r>
        <w:rPr>
          <w:rFonts w:ascii="Scout Vialog Light" w:eastAsia="Times New Roman" w:hAnsi="Scout Vialog Light"/>
          <w:i/>
          <w:iCs/>
          <w:color w:val="003468"/>
          <w:kern w:val="24"/>
          <w:sz w:val="24"/>
          <w:szCs w:val="24"/>
          <w:lang w:eastAsia="de-DE"/>
        </w:rPr>
        <w:t xml:space="preserve">] </w:t>
      </w:r>
      <w:r>
        <w:rPr>
          <w:rFonts w:ascii="Scout Vialog Light" w:eastAsia="Times New Roman" w:hAnsi="Scout Vialog Light"/>
          <w:color w:val="003468"/>
          <w:kern w:val="24"/>
          <w:sz w:val="24"/>
          <w:szCs w:val="24"/>
          <w:lang w:eastAsia="de-DE"/>
        </w:rPr>
        <w:t>zukommen.</w:t>
      </w:r>
    </w:p>
    <w:p w14:paraId="6EE55725" w14:textId="77777777" w:rsidR="00443C0C" w:rsidRDefault="00443C0C" w:rsidP="00443C0C">
      <w:pPr>
        <w:spacing w:after="120" w:line="320" w:lineRule="exact"/>
        <w:ind w:right="241"/>
        <w:textAlignment w:val="baseline"/>
        <w:rPr>
          <w:rFonts w:ascii="Scout Vialog Light" w:eastAsia="Times New Roman" w:hAnsi="Scout Vialog Light"/>
          <w:color w:val="003468"/>
          <w:kern w:val="24"/>
          <w:sz w:val="24"/>
          <w:szCs w:val="24"/>
          <w:lang w:eastAsia="de-DE"/>
        </w:rPr>
      </w:pPr>
      <w:r>
        <w:rPr>
          <w:rFonts w:ascii="Scout Vialog Light" w:eastAsia="Times New Roman" w:hAnsi="Scout Vialog Light"/>
          <w:color w:val="003468"/>
          <w:kern w:val="24"/>
          <w:sz w:val="24"/>
          <w:szCs w:val="24"/>
          <w:lang w:eastAsia="de-DE"/>
        </w:rPr>
        <w:t>Damit wir Ihnen die Informationen auch schon sofort zuschicken können, benötigen wir noch Ihre Zustimmung. Grund hierfür ist, dass Ihr Widerrufsrecht bei einem Vertrag zur Erbringung von Dienstleistungen auch dann erlischt, wenn wir die Dienstleistung vollständig erbracht haben und mit der Ausführung der Dienstleistung erst begonnen haben, nachdem Sie dazu Ihre ausdrückliche Zustimmung gegeben haben und gleichzeitig Ihre Kenntnis davon bestätigt haben, dass Sie Ihr Widerrufsrecht bei vollständiger Vertragserfüllung durch uns verlieren.</w:t>
      </w:r>
    </w:p>
    <w:p w14:paraId="6F4D0992" w14:textId="77777777" w:rsidR="00443C0C" w:rsidRDefault="00443C0C" w:rsidP="00443C0C">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color w:val="003468"/>
          <w:kern w:val="24"/>
          <w:sz w:val="24"/>
          <w:szCs w:val="24"/>
          <w:lang w:eastAsia="de-DE"/>
        </w:rPr>
        <w:t>Sind Sie damit einverstanden, dass wir Ihnen die Informationen schon vor Ablauf der gesetzlichen Widerrufsfrist zuschicken und den Maklervertag somit ausführen? Bei vollständiger Erfüllung der Maklertätigkeit erlischt damit Ihr 14-tägiges Widerrufsrecht.</w:t>
      </w:r>
    </w:p>
    <w:p w14:paraId="79750BDD" w14:textId="77777777" w:rsidR="00443C0C" w:rsidRDefault="00443C0C" w:rsidP="00443C0C">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color w:val="003468"/>
          <w:kern w:val="24"/>
          <w:sz w:val="24"/>
          <w:szCs w:val="24"/>
          <w:lang w:eastAsia="de-DE"/>
        </w:rPr>
        <w:t>Eine vollständige Belehrung über Ihr Widerrufsrecht als Verbraucher finden Sie unten beigefügt.</w:t>
      </w:r>
    </w:p>
    <w:p w14:paraId="1A5517CC" w14:textId="77777777" w:rsidR="00443C0C" w:rsidRDefault="00443C0C" w:rsidP="00443C0C">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b/>
          <w:bCs/>
          <w:color w:val="003468"/>
          <w:kern w:val="24"/>
          <w:sz w:val="24"/>
          <w:szCs w:val="24"/>
          <w:lang w:eastAsia="de-DE"/>
        </w:rPr>
        <w:t>Da die Provision selbstverständlich nur dann anfällt, wenn Sie das Objekt auch tatsächlich kaufen bzw. mieten, bleibt Ihre Anfrage auch bei Einwilligung zur sofortigen Maklertätigkeit insoweit unverbindlich.</w:t>
      </w:r>
    </w:p>
    <w:p w14:paraId="4D7E9FFC" w14:textId="77777777" w:rsidR="00443C0C" w:rsidRDefault="00443C0C" w:rsidP="00443C0C">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color w:val="003468"/>
          <w:kern w:val="24"/>
          <w:sz w:val="24"/>
          <w:szCs w:val="24"/>
          <w:lang w:eastAsia="de-DE"/>
        </w:rPr>
        <w:t xml:space="preserve">Bitte bestätigen Sie per E-Mail, wenn wir für Sie vor Ablauf der Widerrufsfrist tätig werden sollen und Sie den oben genannten Hinweis zum Erlöschen des Widerrufsrechts zur Kenntnis genommen haben. </w:t>
      </w:r>
    </w:p>
    <w:p w14:paraId="0DCC6D34" w14:textId="77777777" w:rsidR="00443C0C" w:rsidRDefault="00443C0C" w:rsidP="00443C0C">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color w:val="003468"/>
          <w:kern w:val="24"/>
          <w:sz w:val="24"/>
          <w:szCs w:val="24"/>
          <w:lang w:eastAsia="de-DE"/>
        </w:rPr>
        <w:t>Sobald Ihre Bestätigung vorliegt, lassen wir Ihnen umgehend detaillierte Informationen zum Objekt zukommen. Ansonsten senden wir Ihnen die Informationen gerne nach Ablauf der 14-tägigen Widerrufsfrist zu.</w:t>
      </w:r>
      <w:r>
        <w:rPr>
          <w:rFonts w:ascii="Scout Vialog Light" w:eastAsia="Times New Roman" w:hAnsi="Scout Vialog Light"/>
          <w:color w:val="003468"/>
          <w:kern w:val="24"/>
          <w:sz w:val="24"/>
          <w:szCs w:val="24"/>
          <w:lang w:eastAsia="de-DE"/>
        </w:rPr>
        <w:br/>
      </w:r>
    </w:p>
    <w:p w14:paraId="76861185" w14:textId="77777777" w:rsidR="00443C0C" w:rsidRDefault="00443C0C" w:rsidP="00443C0C">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color w:val="003468"/>
          <w:kern w:val="24"/>
          <w:sz w:val="24"/>
          <w:szCs w:val="24"/>
          <w:lang w:eastAsia="de-DE"/>
        </w:rPr>
        <w:t>Mit freundlichen Grüßen</w:t>
      </w:r>
    </w:p>
    <w:p w14:paraId="105B0CE9" w14:textId="46D4E511" w:rsidR="00443C0C" w:rsidRDefault="00443C0C" w:rsidP="00443C0C">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i/>
          <w:iCs/>
          <w:color w:val="003468"/>
          <w:kern w:val="24"/>
          <w:sz w:val="24"/>
          <w:szCs w:val="24"/>
          <w:lang w:eastAsia="de-DE"/>
        </w:rPr>
        <w:t>AS Immobilien Bremen</w:t>
      </w:r>
    </w:p>
    <w:p w14:paraId="100B0836" w14:textId="77777777" w:rsidR="00443C0C" w:rsidRDefault="00443C0C" w:rsidP="00443C0C">
      <w:pPr>
        <w:spacing w:after="120" w:line="320" w:lineRule="exact"/>
        <w:ind w:right="241"/>
        <w:rPr>
          <w:rFonts w:ascii="Scout Vialog Light" w:hAnsi="Scout Vialog Light"/>
        </w:rPr>
      </w:pPr>
      <w:r>
        <w:rPr>
          <w:noProof/>
        </w:rPr>
        <mc:AlternateContent>
          <mc:Choice Requires="wps">
            <w:drawing>
              <wp:anchor distT="4294967295" distB="4294967295" distL="114300" distR="114300" simplePos="0" relativeHeight="251659264" behindDoc="0" locked="0" layoutInCell="1" allowOverlap="1" wp14:anchorId="6DE1B2BB" wp14:editId="0692995D">
                <wp:simplePos x="0" y="0"/>
                <wp:positionH relativeFrom="column">
                  <wp:posOffset>-1270</wp:posOffset>
                </wp:positionH>
                <wp:positionV relativeFrom="paragraph">
                  <wp:posOffset>149224</wp:posOffset>
                </wp:positionV>
                <wp:extent cx="6424295" cy="0"/>
                <wp:effectExtent l="0" t="0" r="0"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24295" cy="0"/>
                        </a:xfrm>
                        <a:prstGeom prst="line">
                          <a:avLst/>
                        </a:prstGeom>
                        <a:solidFill>
                          <a:srgbClr val="FF7500"/>
                        </a:solidFill>
                        <a:ln w="12700" cap="flat" cmpd="sng" algn="ctr">
                          <a:solidFill>
                            <a:srgbClr val="868686"/>
                          </a:solidFill>
                          <a:prstDash val="sysDot"/>
                          <a:round/>
                          <a:headEnd type="none" w="med" len="med"/>
                          <a:tailEnd type="none" w="med" len="med"/>
                        </a:ln>
                        <a:effectLst/>
                      </wps:spPr>
                      <wps:bodyPr/>
                    </wps:wsp>
                  </a:graphicData>
                </a:graphic>
                <wp14:sizeRelH relativeFrom="margin">
                  <wp14:pctWidth>0</wp14:pctWidth>
                </wp14:sizeRelH>
                <wp14:sizeRelV relativeFrom="page">
                  <wp14:pctHeight>0</wp14:pctHeight>
                </wp14:sizeRelV>
              </wp:anchor>
            </w:drawing>
          </mc:Choice>
          <mc:Fallback>
            <w:pict>
              <v:line w14:anchorId="27F06B7F" id="Gerader Verbinde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11.75pt" to="505.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" filled="t" fillcolor="#ff7500" strokecolor="#868686" strokeweight="1pt">
                <v:stroke dashstyle="1 1"/>
                <o:lock v:ext="edit" shapetype="f"/>
              </v:line>
            </w:pict>
          </mc:Fallback>
        </mc:AlternateContent>
      </w:r>
    </w:p>
    <w:p w14:paraId="1246B0A0" w14:textId="77777777" w:rsidR="00443C0C" w:rsidRDefault="00443C0C" w:rsidP="00443C0C">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b/>
          <w:bCs/>
          <w:color w:val="003468"/>
          <w:kern w:val="24"/>
          <w:sz w:val="28"/>
          <w:szCs w:val="28"/>
          <w:lang w:eastAsia="de-DE"/>
        </w:rPr>
        <w:t>Widerrufsbelehrung für Verbraucher</w:t>
      </w:r>
    </w:p>
    <w:p w14:paraId="3CF295A9" w14:textId="77777777" w:rsidR="00443C0C" w:rsidRDefault="00443C0C" w:rsidP="00443C0C">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b/>
          <w:bCs/>
          <w:color w:val="003468"/>
          <w:kern w:val="24"/>
          <w:sz w:val="24"/>
          <w:szCs w:val="24"/>
          <w:lang w:eastAsia="de-DE"/>
        </w:rPr>
        <w:t>Widerrufsrecht</w:t>
      </w:r>
    </w:p>
    <w:p w14:paraId="41643C53" w14:textId="77777777" w:rsidR="00443C0C" w:rsidRDefault="00443C0C" w:rsidP="00443C0C">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color w:val="003468"/>
          <w:kern w:val="24"/>
          <w:sz w:val="24"/>
          <w:szCs w:val="24"/>
          <w:lang w:eastAsia="de-DE"/>
        </w:rPr>
        <w:t>Sie haben das Recht, binnen vierzehn Tagen ohne Angabe von Gründen diesen Vertrag zu widerrufen.</w:t>
      </w:r>
    </w:p>
    <w:p w14:paraId="3D6B2461" w14:textId="77777777" w:rsidR="00443C0C" w:rsidRDefault="00443C0C" w:rsidP="00443C0C">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color w:val="003468"/>
          <w:kern w:val="24"/>
          <w:sz w:val="24"/>
          <w:szCs w:val="24"/>
          <w:lang w:eastAsia="de-DE"/>
        </w:rPr>
        <w:t>Die Widerrufsfrist beträgt vierzehn Tage ab dem Tag des Vertragsabschlusses.</w:t>
      </w:r>
    </w:p>
    <w:p w14:paraId="4B68EFA2" w14:textId="77777777" w:rsidR="00443C0C" w:rsidRDefault="00443C0C" w:rsidP="00443C0C">
      <w:pPr>
        <w:spacing w:after="120" w:line="320" w:lineRule="exact"/>
        <w:ind w:right="241"/>
        <w:textAlignment w:val="baseline"/>
        <w:rPr>
          <w:rFonts w:ascii="Scout Vialog Light" w:eastAsia="Times New Roman" w:hAnsi="Scout Vialog Light"/>
          <w:color w:val="003468"/>
          <w:kern w:val="24"/>
          <w:sz w:val="24"/>
          <w:szCs w:val="24"/>
          <w:lang w:eastAsia="de-DE"/>
        </w:rPr>
      </w:pPr>
      <w:r>
        <w:rPr>
          <w:rFonts w:ascii="Scout Vialog Light" w:eastAsia="Times New Roman" w:hAnsi="Scout Vialog Light"/>
          <w:color w:val="003468"/>
          <w:kern w:val="24"/>
          <w:sz w:val="24"/>
          <w:szCs w:val="24"/>
          <w:lang w:eastAsia="de-DE"/>
        </w:rPr>
        <w:t xml:space="preserve">Um Ihr Widerrufsrecht auszuüben, müssen Sie uns </w:t>
      </w:r>
      <w:r>
        <w:t xml:space="preserve">AS Immobilien, Am Fallturm 7, 28359 Bremen, Tel.: 0421 – 51421086, Fax: 0421 – 51421085, Email: </w:t>
      </w:r>
      <w:hyperlink r:id="rId5" w:history="1">
        <w:r w:rsidRPr="00801CD9">
          <w:rPr>
            <w:rStyle w:val="Hyperlink"/>
          </w:rPr>
          <w:t>asimmobilien-bremen@email.de</w:t>
        </w:r>
      </w:hyperlink>
      <w:r>
        <w:t xml:space="preserve"> </w:t>
      </w:r>
      <w:r>
        <w:rPr>
          <w:rFonts w:ascii="Scout Vialog Light" w:eastAsia="Times New Roman" w:hAnsi="Scout Vialog Light"/>
          <w:color w:val="003468"/>
          <w:kern w:val="24"/>
          <w:sz w:val="24"/>
          <w:szCs w:val="24"/>
          <w:lang w:eastAsia="de-DE"/>
        </w:rPr>
        <w:t>mittels einer eindeutigen Erklärung</w:t>
      </w:r>
    </w:p>
    <w:p w14:paraId="525F6A1D" w14:textId="0F8A659D" w:rsidR="00443C0C" w:rsidRDefault="00443C0C" w:rsidP="00443C0C">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color w:val="003468"/>
          <w:kern w:val="24"/>
          <w:sz w:val="24"/>
          <w:szCs w:val="24"/>
          <w:lang w:eastAsia="de-DE"/>
        </w:rPr>
        <w:t xml:space="preserve"> (z.B. ein mit</w:t>
      </w:r>
      <w:r>
        <w:rPr>
          <w:rFonts w:ascii="Scout Vialog Light" w:eastAsia="Times New Roman" w:hAnsi="Scout Vialog Light"/>
          <w:i/>
          <w:iCs/>
          <w:color w:val="003468"/>
          <w:kern w:val="24"/>
          <w:sz w:val="24"/>
          <w:szCs w:val="24"/>
          <w:lang w:eastAsia="de-DE"/>
        </w:rPr>
        <w:t xml:space="preserve"> </w:t>
      </w:r>
      <w:r>
        <w:rPr>
          <w:rFonts w:ascii="Scout Vialog Light" w:eastAsia="Times New Roman" w:hAnsi="Scout Vialog Light"/>
          <w:color w:val="003468"/>
          <w:kern w:val="24"/>
          <w:sz w:val="24"/>
          <w:szCs w:val="24"/>
          <w:lang w:eastAsia="de-DE"/>
        </w:rPr>
        <w:t xml:space="preserve">der Post versandter Brief, Telefax oder E-Mail) über Ihren Entschluss, diesen Vertrag zu widerrufen, informieren. Sie können dafür die beigefügte Widerrufsformular Vorlage verwenden, das jedoch nicht vorgeschrieben ist. </w:t>
      </w:r>
    </w:p>
    <w:p w14:paraId="3176C250" w14:textId="77777777" w:rsidR="00443C0C" w:rsidRDefault="00443C0C" w:rsidP="00443C0C">
      <w:pPr>
        <w:spacing w:after="120" w:line="320" w:lineRule="exact"/>
        <w:ind w:right="241"/>
        <w:textAlignment w:val="baseline"/>
        <w:rPr>
          <w:rFonts w:ascii="Scout Vialog Light" w:eastAsia="Times New Roman" w:hAnsi="Scout Vialog Light"/>
          <w:sz w:val="24"/>
          <w:szCs w:val="24"/>
          <w:lang w:eastAsia="de-DE"/>
        </w:rPr>
      </w:pPr>
      <w:r>
        <w:rPr>
          <w:rFonts w:ascii="Scout Vialog Light" w:eastAsia="Times New Roman" w:hAnsi="Scout Vialog Light"/>
          <w:color w:val="003468"/>
          <w:kern w:val="24"/>
          <w:sz w:val="24"/>
          <w:szCs w:val="24"/>
          <w:lang w:eastAsia="de-DE"/>
        </w:rPr>
        <w:t>Zur Wahrung der Widerrufsfrist reicht es aus, dass Sie die Mitteilung über die Ausübung des Widerrufsrechts vor Ablauf der Widerrufsfrist absenden.</w:t>
      </w:r>
    </w:p>
    <w:p w14:paraId="3409407E" w14:textId="77777777" w:rsidR="00443C0C" w:rsidRDefault="00443C0C" w:rsidP="00443C0C">
      <w:pPr>
        <w:spacing w:after="120" w:line="320" w:lineRule="exact"/>
        <w:ind w:right="241"/>
        <w:rPr>
          <w:rFonts w:ascii="Scout Vialog Light" w:hAnsi="Scout Vialog Light"/>
        </w:rPr>
      </w:pPr>
    </w:p>
    <w:p w14:paraId="61FBFBE9" w14:textId="77777777" w:rsidR="00443C0C" w:rsidRDefault="00443C0C" w:rsidP="00443C0C">
      <w:pPr>
        <w:spacing w:after="120" w:line="320" w:lineRule="exact"/>
        <w:ind w:right="241"/>
        <w:textAlignment w:val="baseline"/>
        <w:rPr>
          <w:rFonts w:ascii="Times New Roman" w:eastAsia="Times New Roman" w:hAnsi="Times New Roman"/>
          <w:sz w:val="24"/>
          <w:szCs w:val="24"/>
          <w:lang w:eastAsia="de-DE"/>
        </w:rPr>
      </w:pPr>
      <w:r>
        <w:rPr>
          <w:rFonts w:ascii="Scout Vialog Light" w:eastAsia="Times New Roman" w:hAnsi="Scout Vialog Light"/>
          <w:b/>
          <w:bCs/>
          <w:color w:val="003468"/>
          <w:kern w:val="24"/>
          <w:sz w:val="24"/>
          <w:szCs w:val="24"/>
          <w:lang w:eastAsia="de-DE"/>
        </w:rPr>
        <w:t>Folgen des Widerrufs</w:t>
      </w:r>
    </w:p>
    <w:p w14:paraId="1AFC0731" w14:textId="77777777" w:rsidR="00443C0C" w:rsidRDefault="00443C0C" w:rsidP="00443C0C">
      <w:pPr>
        <w:spacing w:after="120" w:line="320" w:lineRule="exact"/>
        <w:ind w:right="241"/>
        <w:textAlignment w:val="baseline"/>
        <w:rPr>
          <w:rFonts w:ascii="Times New Roman" w:eastAsia="Times New Roman" w:hAnsi="Times New Roman"/>
          <w:sz w:val="24"/>
          <w:szCs w:val="24"/>
          <w:lang w:eastAsia="de-DE"/>
        </w:rPr>
      </w:pPr>
      <w:r>
        <w:rPr>
          <w:rFonts w:ascii="Scout Vialog Light" w:eastAsia="Times New Roman" w:hAnsi="Scout Vialog Light"/>
          <w:color w:val="003468"/>
          <w:kern w:val="24"/>
          <w:sz w:val="24"/>
          <w:szCs w:val="24"/>
          <w:lang w:eastAsia="de-DE"/>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51ACABB5" w14:textId="77777777" w:rsidR="00443C0C" w:rsidRDefault="00443C0C" w:rsidP="00443C0C">
      <w:pPr>
        <w:spacing w:after="120" w:line="320" w:lineRule="exact"/>
        <w:ind w:right="241"/>
        <w:textAlignment w:val="baseline"/>
        <w:rPr>
          <w:rFonts w:ascii="Times New Roman" w:eastAsia="Times New Roman" w:hAnsi="Times New Roman"/>
          <w:sz w:val="24"/>
          <w:szCs w:val="24"/>
          <w:lang w:eastAsia="de-DE"/>
        </w:rPr>
      </w:pPr>
      <w:r>
        <w:rPr>
          <w:rFonts w:ascii="Scout Vialog Light" w:eastAsia="Times New Roman" w:hAnsi="Scout Vialog Light"/>
          <w:color w:val="003468"/>
          <w:kern w:val="24"/>
          <w:sz w:val="24"/>
          <w:szCs w:val="24"/>
          <w:lang w:eastAsia="de-DE"/>
        </w:rPr>
        <w:t>Haben Sie verlangt, dass die Dienstleistungen während der Widerrufsfrist beginnen sollen,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68440E7A" w14:textId="77777777" w:rsidR="00443C0C" w:rsidRDefault="00443C0C" w:rsidP="00443C0C">
      <w:pPr>
        <w:spacing w:after="120" w:line="320" w:lineRule="exact"/>
        <w:ind w:right="241"/>
        <w:rPr>
          <w:rFonts w:ascii="Scout Vialog Light" w:hAnsi="Scout Vialog Light"/>
        </w:rPr>
      </w:pPr>
    </w:p>
    <w:p w14:paraId="15EC425A" w14:textId="77777777" w:rsidR="00443C0C" w:rsidRDefault="00443C0C" w:rsidP="00443C0C">
      <w:pPr>
        <w:spacing w:after="120" w:line="320" w:lineRule="exact"/>
        <w:ind w:right="241"/>
        <w:textAlignment w:val="baseline"/>
        <w:rPr>
          <w:rFonts w:ascii="Scout Vialog Light" w:eastAsia="Times New Roman" w:hAnsi="Scout Vialog Light"/>
          <w:b/>
          <w:bCs/>
          <w:color w:val="003468"/>
          <w:kern w:val="24"/>
          <w:sz w:val="24"/>
          <w:szCs w:val="24"/>
          <w:lang w:eastAsia="de-DE"/>
        </w:rPr>
      </w:pPr>
      <w:r>
        <w:rPr>
          <w:rFonts w:ascii="Scout Vialog Light" w:eastAsia="Times New Roman" w:hAnsi="Scout Vialog Light"/>
          <w:b/>
          <w:bCs/>
          <w:color w:val="003468"/>
          <w:kern w:val="24"/>
          <w:sz w:val="24"/>
          <w:szCs w:val="24"/>
          <w:lang w:eastAsia="de-DE"/>
        </w:rPr>
        <w:t>Hinweis zum vorzeitigen Erlöschen des Widerrufsrechts</w:t>
      </w:r>
    </w:p>
    <w:p w14:paraId="23BA3CFB" w14:textId="77777777" w:rsidR="00443C0C" w:rsidRDefault="00443C0C" w:rsidP="00443C0C">
      <w:pPr>
        <w:spacing w:after="120" w:line="320" w:lineRule="exact"/>
        <w:ind w:right="241"/>
        <w:textAlignment w:val="baseline"/>
        <w:rPr>
          <w:rFonts w:ascii="Scout Vialog Light" w:eastAsia="Times New Roman" w:hAnsi="Scout Vialog Light"/>
          <w:color w:val="003468"/>
          <w:kern w:val="24"/>
          <w:sz w:val="24"/>
          <w:szCs w:val="24"/>
          <w:lang w:eastAsia="de-DE"/>
        </w:rPr>
      </w:pPr>
      <w:r>
        <w:rPr>
          <w:rFonts w:ascii="Scout Vialog Light" w:eastAsia="Times New Roman" w:hAnsi="Scout Vialog Light"/>
          <w:color w:val="003468"/>
          <w:kern w:val="24"/>
          <w:sz w:val="24"/>
          <w:szCs w:val="24"/>
          <w:lang w:eastAsia="de-DE"/>
        </w:rPr>
        <w:t>Ihr Widerrufsrecht erlischt bei einem Vertrag zur Erbringung von Dienstleistungen vorzeitig, wenn wir die Dienstleistung vollständig erbracht haben und mit der Ausführung der Dienstleistung erst begonnen haben, nachdem Sie dazu Ihre ausdrückliche Zustimmung gegeben haben und gleichzeitig Ihre Kenntnis davon bestätigt haben, dass Sie Ihr Widerrufsrecht bei vollständiger Vertragserfüllung durch uns verlieren.</w:t>
      </w:r>
    </w:p>
    <w:p w14:paraId="3AC22B32" w14:textId="77777777" w:rsidR="00443C0C" w:rsidRDefault="00443C0C" w:rsidP="00443C0C">
      <w:pPr>
        <w:spacing w:after="120" w:line="320" w:lineRule="exact"/>
        <w:ind w:left="288" w:right="241" w:hanging="288"/>
        <w:textAlignment w:val="baseline"/>
        <w:rPr>
          <w:rFonts w:ascii="Scout Vialog Light" w:eastAsia="Times New Roman" w:hAnsi="Scout Vialog Light"/>
          <w:b/>
          <w:bCs/>
          <w:color w:val="003468"/>
          <w:kern w:val="24"/>
          <w:sz w:val="24"/>
          <w:szCs w:val="24"/>
          <w:lang w:eastAsia="de-DE"/>
        </w:rPr>
      </w:pPr>
    </w:p>
    <w:p w14:paraId="45FFF7FA" w14:textId="77777777" w:rsidR="00443C0C" w:rsidRDefault="00443C0C" w:rsidP="00443C0C">
      <w:pPr>
        <w:spacing w:after="120" w:line="320" w:lineRule="exact"/>
        <w:ind w:left="288" w:right="241" w:hanging="288"/>
        <w:textAlignment w:val="baseline"/>
        <w:rPr>
          <w:rFonts w:ascii="Times New Roman" w:eastAsia="Times New Roman" w:hAnsi="Times New Roman"/>
          <w:sz w:val="24"/>
          <w:szCs w:val="24"/>
          <w:lang w:eastAsia="de-DE"/>
        </w:rPr>
      </w:pPr>
      <w:r>
        <w:rPr>
          <w:rFonts w:ascii="Scout Vialog Light" w:eastAsia="Times New Roman" w:hAnsi="Scout Vialog Light"/>
          <w:b/>
          <w:bCs/>
          <w:color w:val="003468"/>
          <w:kern w:val="24"/>
          <w:sz w:val="24"/>
          <w:szCs w:val="24"/>
          <w:lang w:eastAsia="de-DE"/>
        </w:rPr>
        <w:t>Vorlage Widerrufsformular</w:t>
      </w:r>
    </w:p>
    <w:p w14:paraId="07D9115C" w14:textId="77777777" w:rsidR="00443C0C" w:rsidRDefault="00443C0C" w:rsidP="00443C0C">
      <w:pPr>
        <w:spacing w:after="120" w:line="320" w:lineRule="exact"/>
        <w:ind w:left="288" w:right="241" w:hanging="288"/>
        <w:textAlignment w:val="baseline"/>
        <w:rPr>
          <w:rFonts w:ascii="Times New Roman" w:eastAsia="Times New Roman" w:hAnsi="Times New Roman"/>
          <w:sz w:val="24"/>
          <w:szCs w:val="24"/>
          <w:lang w:eastAsia="de-DE"/>
        </w:rPr>
      </w:pPr>
      <w:r>
        <w:rPr>
          <w:rFonts w:ascii="Scout Vialog Light" w:eastAsia="Times New Roman" w:hAnsi="Scout Vialog Light"/>
          <w:color w:val="003468"/>
          <w:kern w:val="24"/>
          <w:sz w:val="24"/>
          <w:szCs w:val="24"/>
          <w:lang w:eastAsia="de-DE"/>
        </w:rPr>
        <w:t>(Wenn Sie den Vertrag widerrufen wollen, dann füllen Sie bitte dieses Formular aus und senden Sie es</w:t>
      </w:r>
      <w:r>
        <w:rPr>
          <w:rFonts w:ascii="Times New Roman" w:eastAsia="Times New Roman" w:hAnsi="Times New Roman"/>
          <w:sz w:val="24"/>
          <w:szCs w:val="24"/>
          <w:lang w:eastAsia="de-DE"/>
        </w:rPr>
        <w:t xml:space="preserve"> </w:t>
      </w:r>
      <w:r>
        <w:rPr>
          <w:rFonts w:ascii="Scout Vialog Light" w:eastAsia="Times New Roman" w:hAnsi="Scout Vialog Light"/>
          <w:color w:val="003468"/>
          <w:kern w:val="24"/>
          <w:sz w:val="24"/>
          <w:szCs w:val="24"/>
          <w:lang w:eastAsia="de-DE"/>
        </w:rPr>
        <w:t>zurück.)</w:t>
      </w:r>
    </w:p>
    <w:p w14:paraId="2D7B9A3D" w14:textId="19EDC395" w:rsidR="00443C0C" w:rsidRDefault="00443C0C" w:rsidP="00443C0C">
      <w:pPr>
        <w:spacing w:after="120" w:line="320" w:lineRule="exact"/>
        <w:ind w:right="241"/>
        <w:textAlignment w:val="baseline"/>
        <w:rPr>
          <w:rFonts w:ascii="Times New Roman" w:eastAsia="Times New Roman" w:hAnsi="Times New Roman"/>
          <w:sz w:val="24"/>
          <w:szCs w:val="24"/>
          <w:lang w:eastAsia="de-DE"/>
        </w:rPr>
      </w:pPr>
      <w:r>
        <w:rPr>
          <w:rFonts w:ascii="Scout Vialog Light" w:eastAsia="Times New Roman" w:hAnsi="Scout Vialog Light"/>
          <w:color w:val="003468"/>
          <w:kern w:val="24"/>
          <w:sz w:val="24"/>
          <w:szCs w:val="24"/>
          <w:lang w:eastAsia="de-DE"/>
        </w:rPr>
        <w:t>An</w:t>
      </w:r>
      <w:r>
        <w:rPr>
          <w:rFonts w:ascii="Scout Vialog Light" w:eastAsia="Times New Roman" w:hAnsi="Scout Vialog Light"/>
          <w:color w:val="003468"/>
          <w:kern w:val="24"/>
          <w:sz w:val="24"/>
          <w:szCs w:val="24"/>
          <w:lang w:eastAsia="de-DE"/>
        </w:rPr>
        <w:t xml:space="preserve">: </w:t>
      </w:r>
      <w:r>
        <w:rPr>
          <w:rFonts w:ascii="Scout Vialog Light" w:eastAsia="Times New Roman" w:hAnsi="Scout Vialog Light"/>
          <w:color w:val="003468"/>
          <w:kern w:val="24"/>
          <w:sz w:val="24"/>
          <w:szCs w:val="24"/>
          <w:lang w:eastAsia="de-DE"/>
        </w:rPr>
        <w:t xml:space="preserve"> </w:t>
      </w:r>
      <w:r>
        <w:t xml:space="preserve">AS Immobilien, Am Fallturm 7, 28359 Bremen, Tel.: 0421 – 51421086, Fax: 0421 – 51421085, Email: </w:t>
      </w:r>
      <w:hyperlink r:id="rId6" w:history="1">
        <w:r w:rsidRPr="00801CD9">
          <w:rPr>
            <w:rStyle w:val="Hyperlink"/>
          </w:rPr>
          <w:t>asimmobilien-bremen@email.de</w:t>
        </w:r>
      </w:hyperlink>
      <w:r>
        <w:rPr>
          <w:rFonts w:ascii="Scout Vialog Light" w:eastAsia="Times New Roman" w:hAnsi="Scout Vialog Light"/>
          <w:i/>
          <w:iCs/>
          <w:color w:val="003468"/>
          <w:kern w:val="24"/>
          <w:sz w:val="24"/>
          <w:szCs w:val="24"/>
          <w:lang w:eastAsia="de-DE"/>
        </w:rPr>
        <w:t xml:space="preserve"> </w:t>
      </w:r>
      <w:r>
        <w:rPr>
          <w:rFonts w:ascii="Scout Vialog Light" w:eastAsia="Times New Roman" w:hAnsi="Scout Vialog Light"/>
          <w:color w:val="003468"/>
          <w:kern w:val="24"/>
          <w:sz w:val="24"/>
          <w:szCs w:val="24"/>
          <w:lang w:eastAsia="de-DE"/>
        </w:rPr>
        <w:t>:</w:t>
      </w:r>
    </w:p>
    <w:p w14:paraId="79D8E941" w14:textId="77777777" w:rsidR="00443C0C" w:rsidRDefault="00443C0C" w:rsidP="00443C0C">
      <w:pPr>
        <w:spacing w:after="120" w:line="320" w:lineRule="exact"/>
        <w:ind w:right="241"/>
        <w:textAlignment w:val="baseline"/>
        <w:rPr>
          <w:rFonts w:ascii="Times New Roman" w:eastAsia="Times New Roman" w:hAnsi="Times New Roman"/>
          <w:sz w:val="24"/>
          <w:szCs w:val="24"/>
          <w:lang w:eastAsia="de-DE"/>
        </w:rPr>
      </w:pPr>
      <w:r>
        <w:rPr>
          <w:rFonts w:ascii="Scout Vialog Light" w:eastAsia="Times New Roman" w:hAnsi="Scout Vialog Light"/>
          <w:color w:val="003468"/>
          <w:kern w:val="24"/>
          <w:sz w:val="24"/>
          <w:szCs w:val="24"/>
          <w:lang w:eastAsia="de-DE"/>
        </w:rPr>
        <w:t>Hiermit widerrufe(n) ich/wir (*) den von mir/uns (*) abgeschlossenen Vertrag über den Kauf der folgenden Waren (*)/ die Erbringung der folgenden Dienstleistung (*)</w:t>
      </w:r>
    </w:p>
    <w:p w14:paraId="11794D50" w14:textId="77777777" w:rsidR="00443C0C" w:rsidRDefault="00443C0C" w:rsidP="00443C0C">
      <w:pPr>
        <w:numPr>
          <w:ilvl w:val="0"/>
          <w:numId w:val="1"/>
        </w:numPr>
        <w:spacing w:after="120" w:line="320" w:lineRule="exact"/>
        <w:ind w:left="284" w:right="241" w:hanging="284"/>
        <w:textAlignment w:val="baseline"/>
        <w:rPr>
          <w:rFonts w:ascii="Times New Roman" w:eastAsia="Times New Roman" w:hAnsi="Times New Roman"/>
          <w:sz w:val="24"/>
          <w:szCs w:val="24"/>
          <w:lang w:eastAsia="de-DE"/>
        </w:rPr>
      </w:pPr>
      <w:r>
        <w:rPr>
          <w:rFonts w:ascii="Scout Vialog Light" w:eastAsia="Times New Roman" w:hAnsi="Scout Vialog Light"/>
          <w:color w:val="003468"/>
          <w:kern w:val="24"/>
          <w:sz w:val="24"/>
          <w:szCs w:val="24"/>
          <w:lang w:eastAsia="de-DE"/>
        </w:rPr>
        <w:t>Bestellt am (*)/ erhalten am (*)</w:t>
      </w:r>
    </w:p>
    <w:p w14:paraId="7597C2B6" w14:textId="77777777" w:rsidR="00443C0C" w:rsidRDefault="00443C0C" w:rsidP="00443C0C">
      <w:pPr>
        <w:numPr>
          <w:ilvl w:val="0"/>
          <w:numId w:val="1"/>
        </w:numPr>
        <w:spacing w:after="120" w:line="320" w:lineRule="exact"/>
        <w:ind w:left="284" w:right="241" w:hanging="284"/>
        <w:textAlignment w:val="baseline"/>
        <w:rPr>
          <w:rFonts w:ascii="Times New Roman" w:eastAsia="Times New Roman" w:hAnsi="Times New Roman"/>
          <w:sz w:val="24"/>
          <w:szCs w:val="24"/>
          <w:lang w:eastAsia="de-DE"/>
        </w:rPr>
      </w:pPr>
      <w:r>
        <w:rPr>
          <w:rFonts w:ascii="Scout Vialog Light" w:eastAsia="Times New Roman" w:hAnsi="Scout Vialog Light"/>
          <w:color w:val="003468"/>
          <w:kern w:val="24"/>
          <w:sz w:val="24"/>
          <w:szCs w:val="24"/>
          <w:lang w:eastAsia="de-DE"/>
        </w:rPr>
        <w:t>Name des/der Verbraucher(s)</w:t>
      </w:r>
    </w:p>
    <w:p w14:paraId="5A15B95A" w14:textId="77777777" w:rsidR="00443C0C" w:rsidRDefault="00443C0C" w:rsidP="00443C0C">
      <w:pPr>
        <w:numPr>
          <w:ilvl w:val="0"/>
          <w:numId w:val="1"/>
        </w:numPr>
        <w:spacing w:after="120" w:line="320" w:lineRule="exact"/>
        <w:ind w:left="284" w:right="241" w:hanging="284"/>
        <w:textAlignment w:val="baseline"/>
        <w:rPr>
          <w:rFonts w:ascii="Times New Roman" w:eastAsia="Times New Roman" w:hAnsi="Times New Roman"/>
          <w:sz w:val="24"/>
          <w:szCs w:val="24"/>
          <w:lang w:eastAsia="de-DE"/>
        </w:rPr>
      </w:pPr>
      <w:r>
        <w:rPr>
          <w:rFonts w:ascii="Scout Vialog Light" w:eastAsia="Times New Roman" w:hAnsi="Scout Vialog Light"/>
          <w:color w:val="003468"/>
          <w:kern w:val="24"/>
          <w:sz w:val="24"/>
          <w:szCs w:val="24"/>
          <w:lang w:eastAsia="de-DE"/>
        </w:rPr>
        <w:t>Anschrift des/der Verbraucher(s)</w:t>
      </w:r>
    </w:p>
    <w:p w14:paraId="0E7487A4" w14:textId="77777777" w:rsidR="00443C0C" w:rsidRDefault="00443C0C" w:rsidP="00443C0C">
      <w:pPr>
        <w:numPr>
          <w:ilvl w:val="0"/>
          <w:numId w:val="1"/>
        </w:numPr>
        <w:spacing w:after="120" w:line="320" w:lineRule="exact"/>
        <w:ind w:left="284" w:right="241" w:hanging="284"/>
        <w:textAlignment w:val="baseline"/>
        <w:rPr>
          <w:rFonts w:ascii="Times New Roman" w:eastAsia="Times New Roman" w:hAnsi="Times New Roman"/>
          <w:sz w:val="24"/>
          <w:szCs w:val="24"/>
          <w:lang w:eastAsia="de-DE"/>
        </w:rPr>
      </w:pPr>
      <w:r>
        <w:rPr>
          <w:rFonts w:ascii="Scout Vialog Light" w:eastAsia="Times New Roman" w:hAnsi="Scout Vialog Light"/>
          <w:color w:val="003468"/>
          <w:kern w:val="24"/>
          <w:sz w:val="24"/>
          <w:szCs w:val="24"/>
          <w:lang w:eastAsia="de-DE"/>
        </w:rPr>
        <w:t>Unterschrift des/der Verbraucher(s) (nur bei Mitteilung auf Papier)</w:t>
      </w:r>
    </w:p>
    <w:p w14:paraId="27845F2B" w14:textId="77777777" w:rsidR="00443C0C" w:rsidRDefault="00443C0C" w:rsidP="00443C0C">
      <w:pPr>
        <w:numPr>
          <w:ilvl w:val="0"/>
          <w:numId w:val="1"/>
        </w:numPr>
        <w:spacing w:after="120" w:line="320" w:lineRule="exact"/>
        <w:ind w:left="284" w:right="241" w:hanging="284"/>
        <w:textAlignment w:val="baseline"/>
        <w:rPr>
          <w:rFonts w:ascii="Times New Roman" w:eastAsia="Times New Roman" w:hAnsi="Times New Roman"/>
          <w:sz w:val="24"/>
          <w:szCs w:val="24"/>
          <w:lang w:eastAsia="de-DE"/>
        </w:rPr>
      </w:pPr>
      <w:r>
        <w:rPr>
          <w:rFonts w:ascii="Scout Vialog Light" w:eastAsia="Times New Roman" w:hAnsi="Scout Vialog Light"/>
          <w:color w:val="003468"/>
          <w:kern w:val="24"/>
          <w:sz w:val="24"/>
          <w:szCs w:val="24"/>
          <w:lang w:eastAsia="de-DE"/>
        </w:rPr>
        <w:t>Datum</w:t>
      </w:r>
    </w:p>
    <w:p w14:paraId="1C43BE21" w14:textId="77777777" w:rsidR="00443C0C" w:rsidRDefault="00443C0C" w:rsidP="00443C0C">
      <w:pPr>
        <w:spacing w:after="120" w:line="320" w:lineRule="exact"/>
        <w:ind w:left="288" w:right="241" w:hanging="288"/>
        <w:textAlignment w:val="baseline"/>
        <w:rPr>
          <w:rFonts w:ascii="Times New Roman" w:eastAsia="Times New Roman" w:hAnsi="Times New Roman"/>
          <w:sz w:val="24"/>
          <w:szCs w:val="24"/>
          <w:lang w:eastAsia="de-DE"/>
        </w:rPr>
      </w:pPr>
      <w:r>
        <w:rPr>
          <w:rFonts w:ascii="Scout Vialog Light" w:eastAsia="Times New Roman" w:hAnsi="Scout Vialog Light"/>
          <w:color w:val="949494"/>
          <w:kern w:val="24"/>
          <w:sz w:val="24"/>
          <w:szCs w:val="24"/>
          <w:lang w:eastAsia="de-DE"/>
        </w:rPr>
        <w:t>(*) Unzutreffendes streichen.</w:t>
      </w:r>
    </w:p>
    <w:p w14:paraId="731555E5" w14:textId="77777777" w:rsidR="00F27CC0" w:rsidRDefault="00F27CC0"/>
    <w:sectPr w:rsidR="00F27C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out Vialog Ligh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C1323"/>
    <w:multiLevelType w:val="hybridMultilevel"/>
    <w:tmpl w:val="A12E0E7C"/>
    <w:lvl w:ilvl="0" w:tplc="15CA6432">
      <w:start w:val="1"/>
      <w:numFmt w:val="bullet"/>
      <w:lvlText w:val=""/>
      <w:lvlJc w:val="left"/>
      <w:pPr>
        <w:tabs>
          <w:tab w:val="num" w:pos="720"/>
        </w:tabs>
        <w:ind w:left="720" w:hanging="360"/>
      </w:pPr>
      <w:rPr>
        <w:rFonts w:ascii="Symbol" w:hAnsi="Symbol" w:hint="default"/>
      </w:rPr>
    </w:lvl>
    <w:lvl w:ilvl="1" w:tplc="4148C700">
      <w:start w:val="1"/>
      <w:numFmt w:val="bullet"/>
      <w:lvlText w:val=""/>
      <w:lvlJc w:val="left"/>
      <w:pPr>
        <w:tabs>
          <w:tab w:val="num" w:pos="1440"/>
        </w:tabs>
        <w:ind w:left="1440" w:hanging="360"/>
      </w:pPr>
      <w:rPr>
        <w:rFonts w:ascii="Symbol" w:hAnsi="Symbol" w:hint="default"/>
      </w:rPr>
    </w:lvl>
    <w:lvl w:ilvl="2" w:tplc="FC9A59BC">
      <w:start w:val="1"/>
      <w:numFmt w:val="bullet"/>
      <w:lvlText w:val=""/>
      <w:lvlJc w:val="left"/>
      <w:pPr>
        <w:tabs>
          <w:tab w:val="num" w:pos="2160"/>
        </w:tabs>
        <w:ind w:left="2160" w:hanging="360"/>
      </w:pPr>
      <w:rPr>
        <w:rFonts w:ascii="Symbol" w:hAnsi="Symbol" w:hint="default"/>
      </w:rPr>
    </w:lvl>
    <w:lvl w:ilvl="3" w:tplc="0D0C031E">
      <w:start w:val="1"/>
      <w:numFmt w:val="bullet"/>
      <w:lvlText w:val=""/>
      <w:lvlJc w:val="left"/>
      <w:pPr>
        <w:tabs>
          <w:tab w:val="num" w:pos="2880"/>
        </w:tabs>
        <w:ind w:left="2880" w:hanging="360"/>
      </w:pPr>
      <w:rPr>
        <w:rFonts w:ascii="Symbol" w:hAnsi="Symbol" w:hint="default"/>
      </w:rPr>
    </w:lvl>
    <w:lvl w:ilvl="4" w:tplc="FEF45A6C">
      <w:start w:val="1"/>
      <w:numFmt w:val="bullet"/>
      <w:lvlText w:val=""/>
      <w:lvlJc w:val="left"/>
      <w:pPr>
        <w:tabs>
          <w:tab w:val="num" w:pos="3600"/>
        </w:tabs>
        <w:ind w:left="3600" w:hanging="360"/>
      </w:pPr>
      <w:rPr>
        <w:rFonts w:ascii="Symbol" w:hAnsi="Symbol" w:hint="default"/>
      </w:rPr>
    </w:lvl>
    <w:lvl w:ilvl="5" w:tplc="37DC4DD6">
      <w:start w:val="1"/>
      <w:numFmt w:val="bullet"/>
      <w:lvlText w:val=""/>
      <w:lvlJc w:val="left"/>
      <w:pPr>
        <w:tabs>
          <w:tab w:val="num" w:pos="4320"/>
        </w:tabs>
        <w:ind w:left="4320" w:hanging="360"/>
      </w:pPr>
      <w:rPr>
        <w:rFonts w:ascii="Symbol" w:hAnsi="Symbol" w:hint="default"/>
      </w:rPr>
    </w:lvl>
    <w:lvl w:ilvl="6" w:tplc="649C1474">
      <w:start w:val="1"/>
      <w:numFmt w:val="bullet"/>
      <w:lvlText w:val=""/>
      <w:lvlJc w:val="left"/>
      <w:pPr>
        <w:tabs>
          <w:tab w:val="num" w:pos="5040"/>
        </w:tabs>
        <w:ind w:left="5040" w:hanging="360"/>
      </w:pPr>
      <w:rPr>
        <w:rFonts w:ascii="Symbol" w:hAnsi="Symbol" w:hint="default"/>
      </w:rPr>
    </w:lvl>
    <w:lvl w:ilvl="7" w:tplc="1B0CEF60">
      <w:start w:val="1"/>
      <w:numFmt w:val="bullet"/>
      <w:lvlText w:val=""/>
      <w:lvlJc w:val="left"/>
      <w:pPr>
        <w:tabs>
          <w:tab w:val="num" w:pos="5760"/>
        </w:tabs>
        <w:ind w:left="5760" w:hanging="360"/>
      </w:pPr>
      <w:rPr>
        <w:rFonts w:ascii="Symbol" w:hAnsi="Symbol" w:hint="default"/>
      </w:rPr>
    </w:lvl>
    <w:lvl w:ilvl="8" w:tplc="C53C0978">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0C"/>
    <w:rsid w:val="00443C0C"/>
    <w:rsid w:val="00475577"/>
    <w:rsid w:val="00F27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83F2"/>
  <w15:chartTrackingRefBased/>
  <w15:docId w15:val="{6F325F55-9717-497F-BE3C-D4D87F84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3C0C"/>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immobilien-bremen@email.de" TargetMode="External"/><Relationship Id="rId5" Type="http://schemas.openxmlformats.org/officeDocument/2006/relationships/hyperlink" Target="mailto:asimmobilien-bremen@email.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4206</Characters>
  <Application>Microsoft Office Word</Application>
  <DocSecurity>0</DocSecurity>
  <Lines>35</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solimeni</dc:creator>
  <cp:keywords/>
  <dc:description/>
  <cp:lastModifiedBy>antonio solimeni</cp:lastModifiedBy>
  <cp:revision>2</cp:revision>
  <dcterms:created xsi:type="dcterms:W3CDTF">2022-03-01T17:49:00Z</dcterms:created>
  <dcterms:modified xsi:type="dcterms:W3CDTF">2022-03-01T17:52:00Z</dcterms:modified>
</cp:coreProperties>
</file>